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777" w:rsidRPr="00A05777" w:rsidRDefault="00A05777" w:rsidP="00A05777">
      <w:pPr>
        <w:jc w:val="center"/>
        <w:rPr>
          <w:sz w:val="32"/>
          <w:szCs w:val="32"/>
        </w:rPr>
      </w:pPr>
      <w:r w:rsidRPr="00A05777">
        <w:rPr>
          <w:rFonts w:hint="eastAsia"/>
          <w:sz w:val="32"/>
          <w:szCs w:val="32"/>
        </w:rPr>
        <w:t>托特机电（上海）有限公司</w:t>
      </w:r>
      <w:r w:rsidR="001F37FA">
        <w:rPr>
          <w:rFonts w:hint="eastAsia"/>
          <w:sz w:val="32"/>
          <w:szCs w:val="32"/>
        </w:rPr>
        <w:t>招聘信息</w:t>
      </w:r>
    </w:p>
    <w:p w:rsidR="00A05777" w:rsidRDefault="00A05777" w:rsidP="00A05777"/>
    <w:p w:rsidR="00A05777" w:rsidRDefault="00A05777" w:rsidP="00A05777">
      <w:pPr>
        <w:spacing w:line="288" w:lineRule="auto"/>
        <w:ind w:firstLineChars="200" w:firstLine="480"/>
        <w:rPr>
          <w:sz w:val="24"/>
          <w:szCs w:val="24"/>
        </w:rPr>
      </w:pPr>
      <w:r w:rsidRPr="00A05777">
        <w:rPr>
          <w:rFonts w:hint="eastAsia"/>
          <w:sz w:val="24"/>
          <w:szCs w:val="24"/>
        </w:rPr>
        <w:t>托特机电（上海）有限公司旗下有上海拓得机电设备安装有限公司上海拓得电气自控工程有限公司组成，是一家专业从事电气控制系统（包括电气控制柜）的设计、生产、成套、销售以及现场安装、调试、</w:t>
      </w:r>
      <w:proofErr w:type="gramStart"/>
      <w:r w:rsidRPr="00A05777">
        <w:rPr>
          <w:rFonts w:hint="eastAsia"/>
          <w:sz w:val="24"/>
          <w:szCs w:val="24"/>
        </w:rPr>
        <w:t>维保为</w:t>
      </w:r>
      <w:proofErr w:type="gramEnd"/>
      <w:r w:rsidRPr="00A05777">
        <w:rPr>
          <w:rFonts w:hint="eastAsia"/>
          <w:sz w:val="24"/>
          <w:szCs w:val="24"/>
        </w:rPr>
        <w:t>一体的综合企业。公司拥有在自动控制，电气领域长期从事相关业务的专业队伍和训练有素的设计、安装、调试人员。</w:t>
      </w:r>
    </w:p>
    <w:p w:rsidR="00A05777" w:rsidRDefault="00A05777" w:rsidP="00A05777">
      <w:pPr>
        <w:spacing w:line="288" w:lineRule="auto"/>
        <w:ind w:firstLineChars="200" w:firstLine="480"/>
        <w:rPr>
          <w:sz w:val="24"/>
          <w:szCs w:val="24"/>
        </w:rPr>
      </w:pPr>
      <w:r w:rsidRPr="00A05777">
        <w:rPr>
          <w:rFonts w:hint="eastAsia"/>
          <w:sz w:val="24"/>
          <w:szCs w:val="24"/>
        </w:rPr>
        <w:t>现因业务扩大需招聘人员</w:t>
      </w:r>
      <w:r w:rsidR="005E00BA">
        <w:rPr>
          <w:rFonts w:hint="eastAsia"/>
          <w:sz w:val="24"/>
          <w:szCs w:val="24"/>
        </w:rPr>
        <w:t>。</w:t>
      </w:r>
    </w:p>
    <w:p w:rsidR="007331AB" w:rsidRDefault="005E00BA" w:rsidP="00A05777">
      <w:pPr>
        <w:spacing w:line="288" w:lineRule="auto"/>
        <w:ind w:firstLineChars="200" w:firstLine="480"/>
        <w:rPr>
          <w:rFonts w:hint="eastAsia"/>
          <w:sz w:val="24"/>
          <w:szCs w:val="24"/>
        </w:rPr>
      </w:pPr>
      <w:r>
        <w:rPr>
          <w:rFonts w:hint="eastAsia"/>
          <w:sz w:val="24"/>
          <w:szCs w:val="24"/>
        </w:rPr>
        <w:t>一、</w:t>
      </w:r>
      <w:r w:rsidR="007331AB">
        <w:rPr>
          <w:rFonts w:hint="eastAsia"/>
          <w:sz w:val="24"/>
          <w:szCs w:val="24"/>
        </w:rPr>
        <w:t>招聘专业</w:t>
      </w:r>
    </w:p>
    <w:p w:rsidR="007331AB" w:rsidRPr="007331AB" w:rsidRDefault="007331AB" w:rsidP="00A05777">
      <w:pPr>
        <w:spacing w:line="288" w:lineRule="auto"/>
        <w:ind w:firstLineChars="200" w:firstLine="480"/>
        <w:rPr>
          <w:rFonts w:hint="eastAsia"/>
          <w:sz w:val="24"/>
          <w:szCs w:val="24"/>
        </w:rPr>
      </w:pPr>
      <w:r>
        <w:rPr>
          <w:rFonts w:hint="eastAsia"/>
          <w:sz w:val="24"/>
          <w:szCs w:val="24"/>
        </w:rPr>
        <w:t>机电一体化技术、</w:t>
      </w:r>
      <w:r>
        <w:rPr>
          <w:rFonts w:hint="eastAsia"/>
          <w:sz w:val="24"/>
          <w:szCs w:val="24"/>
        </w:rPr>
        <w:t>机电一体化技术</w:t>
      </w:r>
      <w:r>
        <w:rPr>
          <w:rFonts w:hint="eastAsia"/>
          <w:sz w:val="24"/>
          <w:szCs w:val="24"/>
        </w:rPr>
        <w:t>（机器人应用）</w:t>
      </w:r>
    </w:p>
    <w:p w:rsidR="00A05777" w:rsidRPr="00A05777" w:rsidRDefault="007331AB" w:rsidP="00A05777">
      <w:pPr>
        <w:spacing w:line="288" w:lineRule="auto"/>
        <w:ind w:firstLineChars="200" w:firstLine="480"/>
        <w:rPr>
          <w:sz w:val="24"/>
          <w:szCs w:val="24"/>
        </w:rPr>
      </w:pPr>
      <w:r>
        <w:rPr>
          <w:rFonts w:hint="eastAsia"/>
          <w:sz w:val="24"/>
          <w:szCs w:val="24"/>
        </w:rPr>
        <w:t>二、</w:t>
      </w:r>
      <w:r w:rsidR="00A05777" w:rsidRPr="00A05777">
        <w:rPr>
          <w:rFonts w:hint="eastAsia"/>
          <w:sz w:val="24"/>
          <w:szCs w:val="24"/>
        </w:rPr>
        <w:t>招聘职位</w:t>
      </w:r>
      <w:r w:rsidR="00A05777">
        <w:rPr>
          <w:rFonts w:hint="eastAsia"/>
          <w:sz w:val="24"/>
          <w:szCs w:val="24"/>
        </w:rPr>
        <w:t>：</w:t>
      </w:r>
    </w:p>
    <w:p w:rsidR="00A05777" w:rsidRPr="00A05777" w:rsidRDefault="00A05777" w:rsidP="00A05777">
      <w:pPr>
        <w:spacing w:line="288" w:lineRule="auto"/>
        <w:ind w:firstLineChars="200" w:firstLine="480"/>
        <w:rPr>
          <w:sz w:val="24"/>
          <w:szCs w:val="24"/>
        </w:rPr>
      </w:pPr>
      <w:r w:rsidRPr="00A05777">
        <w:rPr>
          <w:rFonts w:hint="eastAsia"/>
          <w:sz w:val="24"/>
          <w:szCs w:val="24"/>
        </w:rPr>
        <w:t>1</w:t>
      </w:r>
      <w:r w:rsidRPr="00A05777">
        <w:rPr>
          <w:rFonts w:hint="eastAsia"/>
          <w:sz w:val="24"/>
          <w:szCs w:val="24"/>
        </w:rPr>
        <w:t>．设计</w:t>
      </w:r>
      <w:r w:rsidR="005E00BA">
        <w:rPr>
          <w:rFonts w:hint="eastAsia"/>
          <w:sz w:val="24"/>
          <w:szCs w:val="24"/>
        </w:rPr>
        <w:t>技术</w:t>
      </w:r>
      <w:r w:rsidRPr="00A05777">
        <w:rPr>
          <w:rFonts w:hint="eastAsia"/>
          <w:sz w:val="24"/>
          <w:szCs w:val="24"/>
        </w:rPr>
        <w:t>人员（能熟练操作</w:t>
      </w:r>
      <w:r w:rsidRPr="00A05777">
        <w:rPr>
          <w:rFonts w:hint="eastAsia"/>
          <w:sz w:val="24"/>
          <w:szCs w:val="24"/>
        </w:rPr>
        <w:t>AutoCAD</w:t>
      </w:r>
      <w:r w:rsidRPr="00A05777">
        <w:rPr>
          <w:rFonts w:hint="eastAsia"/>
          <w:sz w:val="24"/>
          <w:szCs w:val="24"/>
        </w:rPr>
        <w:t>、</w:t>
      </w:r>
      <w:r w:rsidRPr="00A05777">
        <w:rPr>
          <w:rFonts w:hint="eastAsia"/>
          <w:sz w:val="24"/>
          <w:szCs w:val="24"/>
        </w:rPr>
        <w:t>4</w:t>
      </w:r>
      <w:r w:rsidRPr="00A05777">
        <w:rPr>
          <w:rFonts w:hint="eastAsia"/>
          <w:sz w:val="24"/>
          <w:szCs w:val="24"/>
        </w:rPr>
        <w:t>人）</w:t>
      </w:r>
    </w:p>
    <w:p w:rsidR="00A05777" w:rsidRDefault="00A05777" w:rsidP="00A05777">
      <w:pPr>
        <w:spacing w:line="288" w:lineRule="auto"/>
        <w:ind w:firstLineChars="200" w:firstLine="480"/>
        <w:rPr>
          <w:sz w:val="24"/>
          <w:szCs w:val="24"/>
        </w:rPr>
      </w:pPr>
      <w:r w:rsidRPr="00A05777">
        <w:rPr>
          <w:rFonts w:hint="eastAsia"/>
          <w:sz w:val="24"/>
          <w:szCs w:val="24"/>
        </w:rPr>
        <w:t>2</w:t>
      </w:r>
      <w:r w:rsidRPr="00A05777">
        <w:rPr>
          <w:rFonts w:hint="eastAsia"/>
          <w:sz w:val="24"/>
          <w:szCs w:val="24"/>
        </w:rPr>
        <w:t>．现场技术管理人员（</w:t>
      </w:r>
      <w:r w:rsidRPr="00A05777">
        <w:rPr>
          <w:rFonts w:hint="eastAsia"/>
          <w:sz w:val="24"/>
          <w:szCs w:val="24"/>
        </w:rPr>
        <w:t>3</w:t>
      </w:r>
      <w:r w:rsidRPr="00A05777">
        <w:rPr>
          <w:rFonts w:hint="eastAsia"/>
          <w:sz w:val="24"/>
          <w:szCs w:val="24"/>
        </w:rPr>
        <w:t>人）</w:t>
      </w:r>
      <w:bookmarkStart w:id="0" w:name="_GoBack"/>
      <w:bookmarkEnd w:id="0"/>
    </w:p>
    <w:p w:rsidR="005E00BA" w:rsidRDefault="007331AB" w:rsidP="00A05777">
      <w:pPr>
        <w:spacing w:line="288" w:lineRule="auto"/>
        <w:ind w:firstLineChars="200" w:firstLine="480"/>
        <w:rPr>
          <w:sz w:val="24"/>
          <w:szCs w:val="24"/>
        </w:rPr>
      </w:pPr>
      <w:r>
        <w:rPr>
          <w:rFonts w:hint="eastAsia"/>
          <w:sz w:val="24"/>
          <w:szCs w:val="24"/>
        </w:rPr>
        <w:t>三</w:t>
      </w:r>
      <w:r w:rsidR="005E00BA">
        <w:rPr>
          <w:rFonts w:hint="eastAsia"/>
          <w:sz w:val="24"/>
          <w:szCs w:val="24"/>
        </w:rPr>
        <w:t>、薪酬待遇</w:t>
      </w:r>
    </w:p>
    <w:p w:rsidR="005E00BA" w:rsidRPr="00A05777" w:rsidRDefault="005E00BA" w:rsidP="00A05777">
      <w:pPr>
        <w:spacing w:line="288" w:lineRule="auto"/>
        <w:ind w:firstLineChars="200" w:firstLine="480"/>
        <w:rPr>
          <w:sz w:val="24"/>
          <w:szCs w:val="24"/>
        </w:rPr>
      </w:pPr>
      <w:r>
        <w:rPr>
          <w:rFonts w:hint="eastAsia"/>
          <w:sz w:val="24"/>
          <w:szCs w:val="24"/>
        </w:rPr>
        <w:t>2500/</w:t>
      </w:r>
      <w:r>
        <w:rPr>
          <w:rFonts w:hint="eastAsia"/>
          <w:sz w:val="24"/>
          <w:szCs w:val="24"/>
        </w:rPr>
        <w:t>月（不含税）、包吃包住</w:t>
      </w:r>
    </w:p>
    <w:p w:rsidR="00A05777" w:rsidRPr="00A05777" w:rsidRDefault="00A05777" w:rsidP="00A05777">
      <w:pPr>
        <w:spacing w:line="288" w:lineRule="auto"/>
        <w:ind w:firstLineChars="200" w:firstLine="480"/>
        <w:rPr>
          <w:sz w:val="24"/>
          <w:szCs w:val="24"/>
        </w:rPr>
      </w:pPr>
      <w:r w:rsidRPr="00A05777">
        <w:rPr>
          <w:sz w:val="24"/>
          <w:szCs w:val="24"/>
        </w:rPr>
        <w:t>==============================================</w:t>
      </w:r>
    </w:p>
    <w:p w:rsidR="00A05777" w:rsidRPr="00A05777" w:rsidRDefault="00A05777" w:rsidP="00A05777">
      <w:pPr>
        <w:spacing w:line="288" w:lineRule="auto"/>
        <w:ind w:firstLineChars="200" w:firstLine="480"/>
        <w:rPr>
          <w:sz w:val="24"/>
          <w:szCs w:val="24"/>
        </w:rPr>
      </w:pPr>
      <w:r w:rsidRPr="00A05777">
        <w:rPr>
          <w:rFonts w:hint="eastAsia"/>
          <w:sz w:val="24"/>
          <w:szCs w:val="24"/>
        </w:rPr>
        <w:t>托特机电（上海）有限公司</w:t>
      </w:r>
    </w:p>
    <w:p w:rsidR="00A05777" w:rsidRPr="00A05777" w:rsidRDefault="00A05777" w:rsidP="00A05777">
      <w:pPr>
        <w:spacing w:line="288" w:lineRule="auto"/>
        <w:ind w:firstLineChars="200" w:firstLine="480"/>
        <w:rPr>
          <w:sz w:val="24"/>
          <w:szCs w:val="24"/>
        </w:rPr>
      </w:pPr>
      <w:r w:rsidRPr="00A05777">
        <w:rPr>
          <w:rFonts w:hint="eastAsia"/>
          <w:sz w:val="24"/>
          <w:szCs w:val="24"/>
        </w:rPr>
        <w:t>上海总部金山制造中心：</w:t>
      </w:r>
    </w:p>
    <w:p w:rsidR="00A05777" w:rsidRPr="00A05777" w:rsidRDefault="00A05777" w:rsidP="00A05777">
      <w:pPr>
        <w:spacing w:line="288" w:lineRule="auto"/>
        <w:ind w:firstLineChars="200" w:firstLine="480"/>
        <w:rPr>
          <w:sz w:val="24"/>
          <w:szCs w:val="24"/>
        </w:rPr>
      </w:pPr>
      <w:r w:rsidRPr="00A05777">
        <w:rPr>
          <w:rFonts w:hint="eastAsia"/>
          <w:sz w:val="24"/>
          <w:szCs w:val="24"/>
        </w:rPr>
        <w:t>上海市金山</w:t>
      </w:r>
      <w:proofErr w:type="gramStart"/>
      <w:r w:rsidRPr="00A05777">
        <w:rPr>
          <w:rFonts w:hint="eastAsia"/>
          <w:sz w:val="24"/>
          <w:szCs w:val="24"/>
        </w:rPr>
        <w:t>区亭华</w:t>
      </w:r>
      <w:proofErr w:type="gramEnd"/>
      <w:r w:rsidRPr="00A05777">
        <w:rPr>
          <w:rFonts w:hint="eastAsia"/>
          <w:sz w:val="24"/>
          <w:szCs w:val="24"/>
        </w:rPr>
        <w:t>路</w:t>
      </w:r>
      <w:r w:rsidRPr="00A05777">
        <w:rPr>
          <w:rFonts w:hint="eastAsia"/>
          <w:sz w:val="24"/>
          <w:szCs w:val="24"/>
        </w:rPr>
        <w:t>171</w:t>
      </w:r>
      <w:r w:rsidRPr="00A05777">
        <w:rPr>
          <w:rFonts w:hint="eastAsia"/>
          <w:sz w:val="24"/>
          <w:szCs w:val="24"/>
        </w:rPr>
        <w:t>号</w:t>
      </w:r>
    </w:p>
    <w:p w:rsidR="00A05777" w:rsidRPr="00A05777" w:rsidRDefault="00A05777" w:rsidP="00A05777">
      <w:pPr>
        <w:spacing w:line="288" w:lineRule="auto"/>
        <w:ind w:firstLineChars="200" w:firstLine="480"/>
        <w:rPr>
          <w:sz w:val="24"/>
          <w:szCs w:val="24"/>
        </w:rPr>
      </w:pPr>
      <w:r w:rsidRPr="00A05777">
        <w:rPr>
          <w:rFonts w:hint="eastAsia"/>
          <w:sz w:val="24"/>
          <w:szCs w:val="24"/>
        </w:rPr>
        <w:t>电话：</w:t>
      </w:r>
      <w:r w:rsidRPr="00A05777">
        <w:rPr>
          <w:rFonts w:hint="eastAsia"/>
          <w:sz w:val="24"/>
          <w:szCs w:val="24"/>
        </w:rPr>
        <w:t>021-37910191</w:t>
      </w:r>
    </w:p>
    <w:p w:rsidR="00A05777" w:rsidRPr="00A05777" w:rsidRDefault="00A05777" w:rsidP="00A05777">
      <w:pPr>
        <w:spacing w:line="288" w:lineRule="auto"/>
        <w:ind w:firstLineChars="200" w:firstLine="480"/>
        <w:rPr>
          <w:sz w:val="24"/>
          <w:szCs w:val="24"/>
        </w:rPr>
      </w:pPr>
      <w:r w:rsidRPr="00A05777">
        <w:rPr>
          <w:rFonts w:hint="eastAsia"/>
          <w:sz w:val="24"/>
          <w:szCs w:val="24"/>
        </w:rPr>
        <w:t>陈先生：</w:t>
      </w:r>
      <w:r w:rsidRPr="00A05777">
        <w:rPr>
          <w:rFonts w:hint="eastAsia"/>
          <w:sz w:val="24"/>
          <w:szCs w:val="24"/>
        </w:rPr>
        <w:t>13601476078</w:t>
      </w:r>
    </w:p>
    <w:p w:rsidR="00A05777" w:rsidRPr="00A05777" w:rsidRDefault="00A05777" w:rsidP="00A05777">
      <w:pPr>
        <w:spacing w:line="288" w:lineRule="auto"/>
        <w:ind w:firstLineChars="200" w:firstLine="480"/>
        <w:rPr>
          <w:sz w:val="24"/>
          <w:szCs w:val="24"/>
        </w:rPr>
      </w:pPr>
      <w:r w:rsidRPr="00A05777">
        <w:rPr>
          <w:rFonts w:hint="eastAsia"/>
          <w:sz w:val="24"/>
          <w:szCs w:val="24"/>
        </w:rPr>
        <w:t>传真：</w:t>
      </w:r>
      <w:r w:rsidRPr="00A05777">
        <w:rPr>
          <w:rFonts w:hint="eastAsia"/>
          <w:sz w:val="24"/>
          <w:szCs w:val="24"/>
        </w:rPr>
        <w:t>021-37910191-8020</w:t>
      </w:r>
    </w:p>
    <w:p w:rsidR="00827943" w:rsidRDefault="00A05777" w:rsidP="00A05777">
      <w:pPr>
        <w:spacing w:line="288" w:lineRule="auto"/>
        <w:ind w:firstLineChars="200" w:firstLine="480"/>
        <w:rPr>
          <w:sz w:val="24"/>
          <w:szCs w:val="24"/>
        </w:rPr>
      </w:pPr>
      <w:r w:rsidRPr="00A05777">
        <w:rPr>
          <w:rFonts w:hint="eastAsia"/>
          <w:sz w:val="24"/>
          <w:szCs w:val="24"/>
        </w:rPr>
        <w:t>网址：</w:t>
      </w:r>
      <w:hyperlink r:id="rId5" w:history="1">
        <w:r w:rsidR="005E00BA" w:rsidRPr="00636ACC">
          <w:rPr>
            <w:rStyle w:val="a4"/>
            <w:rFonts w:hint="eastAsia"/>
            <w:sz w:val="24"/>
            <w:szCs w:val="24"/>
          </w:rPr>
          <w:t>www.shtuode.com</w:t>
        </w:r>
      </w:hyperlink>
    </w:p>
    <w:p w:rsidR="005E00BA" w:rsidRDefault="005E00BA" w:rsidP="00A05777">
      <w:pPr>
        <w:spacing w:line="288" w:lineRule="auto"/>
        <w:ind w:firstLineChars="200" w:firstLine="480"/>
        <w:rPr>
          <w:sz w:val="24"/>
          <w:szCs w:val="24"/>
        </w:rPr>
      </w:pPr>
    </w:p>
    <w:p w:rsidR="005E00BA" w:rsidRPr="00A05777" w:rsidRDefault="005E00BA" w:rsidP="00A05777">
      <w:pPr>
        <w:spacing w:line="288" w:lineRule="auto"/>
        <w:ind w:firstLineChars="200" w:firstLine="480"/>
        <w:rPr>
          <w:sz w:val="24"/>
          <w:szCs w:val="24"/>
        </w:rPr>
      </w:pPr>
      <w:r>
        <w:rPr>
          <w:noProof/>
          <w:sz w:val="24"/>
          <w:szCs w:val="24"/>
        </w:rPr>
        <w:drawing>
          <wp:inline distT="0" distB="0" distL="0" distR="0" wp14:anchorId="1C9F151A" wp14:editId="1DF94A2F">
            <wp:extent cx="4399321" cy="3216729"/>
            <wp:effectExtent l="0" t="0" r="1270" b="3175"/>
            <wp:docPr id="2" name="图片 2" descr="C:\Users\ADMINI~1\AppData\Local\Temp\360zip$Temp\360$0\封二-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360zip$Temp\360$0\封二-p1.jpg"/>
                    <pic:cNvPicPr>
                      <a:picLocks noChangeAspect="1" noChangeArrowheads="1"/>
                    </pic:cNvPicPr>
                  </pic:nvPicPr>
                  <pic:blipFill rotWithShape="1">
                    <a:blip r:embed="rId6">
                      <a:extLst>
                        <a:ext uri="{28A0092B-C50C-407E-A947-70E740481C1C}">
                          <a14:useLocalDpi xmlns:a14="http://schemas.microsoft.com/office/drawing/2010/main" val="0"/>
                        </a:ext>
                      </a:extLst>
                    </a:blip>
                    <a:srcRect r="52667" b="32087"/>
                    <a:stretch/>
                  </pic:blipFill>
                  <pic:spPr bwMode="auto">
                    <a:xfrm>
                      <a:off x="0" y="0"/>
                      <a:ext cx="4408686" cy="3223577"/>
                    </a:xfrm>
                    <a:prstGeom prst="rect">
                      <a:avLst/>
                    </a:prstGeom>
                    <a:noFill/>
                    <a:ln>
                      <a:noFill/>
                    </a:ln>
                    <a:extLst>
                      <a:ext uri="{53640926-AAD7-44D8-BBD7-CCE9431645EC}">
                        <a14:shadowObscured xmlns:a14="http://schemas.microsoft.com/office/drawing/2010/main"/>
                      </a:ext>
                    </a:extLst>
                  </pic:spPr>
                </pic:pic>
              </a:graphicData>
            </a:graphic>
          </wp:inline>
        </w:drawing>
      </w:r>
    </w:p>
    <w:sectPr w:rsidR="005E00BA" w:rsidRPr="00A05777" w:rsidSect="001F37FA">
      <w:pgSz w:w="11906" w:h="16838"/>
      <w:pgMar w:top="1134" w:right="1797" w:bottom="1134" w:left="179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777"/>
    <w:rsid w:val="001D07E2"/>
    <w:rsid w:val="001F37FA"/>
    <w:rsid w:val="002E03A1"/>
    <w:rsid w:val="005E00BA"/>
    <w:rsid w:val="00677303"/>
    <w:rsid w:val="007331AB"/>
    <w:rsid w:val="00A057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E00BA"/>
    <w:rPr>
      <w:sz w:val="18"/>
      <w:szCs w:val="18"/>
    </w:rPr>
  </w:style>
  <w:style w:type="character" w:customStyle="1" w:styleId="Char">
    <w:name w:val="批注框文本 Char"/>
    <w:basedOn w:val="a0"/>
    <w:link w:val="a3"/>
    <w:uiPriority w:val="99"/>
    <w:semiHidden/>
    <w:rsid w:val="005E00BA"/>
    <w:rPr>
      <w:sz w:val="18"/>
      <w:szCs w:val="18"/>
    </w:rPr>
  </w:style>
  <w:style w:type="character" w:styleId="a4">
    <w:name w:val="Hyperlink"/>
    <w:basedOn w:val="a0"/>
    <w:uiPriority w:val="99"/>
    <w:unhideWhenUsed/>
    <w:rsid w:val="005E00BA"/>
    <w:rPr>
      <w:color w:val="0000FF" w:themeColor="hyperlink"/>
      <w:u w:val="single"/>
    </w:rPr>
  </w:style>
  <w:style w:type="paragraph" w:styleId="a5">
    <w:name w:val="List Paragraph"/>
    <w:basedOn w:val="a"/>
    <w:uiPriority w:val="34"/>
    <w:qFormat/>
    <w:rsid w:val="007331AB"/>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E00BA"/>
    <w:rPr>
      <w:sz w:val="18"/>
      <w:szCs w:val="18"/>
    </w:rPr>
  </w:style>
  <w:style w:type="character" w:customStyle="1" w:styleId="Char">
    <w:name w:val="批注框文本 Char"/>
    <w:basedOn w:val="a0"/>
    <w:link w:val="a3"/>
    <w:uiPriority w:val="99"/>
    <w:semiHidden/>
    <w:rsid w:val="005E00BA"/>
    <w:rPr>
      <w:sz w:val="18"/>
      <w:szCs w:val="18"/>
    </w:rPr>
  </w:style>
  <w:style w:type="character" w:styleId="a4">
    <w:name w:val="Hyperlink"/>
    <w:basedOn w:val="a0"/>
    <w:uiPriority w:val="99"/>
    <w:unhideWhenUsed/>
    <w:rsid w:val="005E00BA"/>
    <w:rPr>
      <w:color w:val="0000FF" w:themeColor="hyperlink"/>
      <w:u w:val="single"/>
    </w:rPr>
  </w:style>
  <w:style w:type="paragraph" w:styleId="a5">
    <w:name w:val="List Paragraph"/>
    <w:basedOn w:val="a"/>
    <w:uiPriority w:val="34"/>
    <w:qFormat/>
    <w:rsid w:val="007331A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37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www.shtuode.com" TargetMode="External"/><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71</Words>
  <Characters>409</Characters>
  <Application>Microsoft Office Word</Application>
  <DocSecurity>0</DocSecurity>
  <Lines>3</Lines>
  <Paragraphs>1</Paragraphs>
  <ScaleCrop>false</ScaleCrop>
  <Company>china</Company>
  <LinksUpToDate>false</LinksUpToDate>
  <CharactersWithSpaces>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cp:revision>
  <dcterms:created xsi:type="dcterms:W3CDTF">2016-05-24T05:53:00Z</dcterms:created>
  <dcterms:modified xsi:type="dcterms:W3CDTF">2016-05-24T06:12:00Z</dcterms:modified>
</cp:coreProperties>
</file>